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D47D" w14:textId="77777777" w:rsidR="00274DA3" w:rsidRDefault="00D10CC8" w:rsidP="00D10CC8">
      <w:pPr>
        <w:pStyle w:val="NoSpacing"/>
        <w:jc w:val="center"/>
      </w:pPr>
      <w:r>
        <w:t>Greater Ouachita Port Commission Minutes</w:t>
      </w:r>
    </w:p>
    <w:p w14:paraId="418E8505" w14:textId="3CA26040" w:rsidR="00D10CC8" w:rsidRDefault="00BC3311" w:rsidP="00D10CC8">
      <w:pPr>
        <w:pStyle w:val="NoSpacing"/>
        <w:jc w:val="center"/>
      </w:pPr>
      <w:r>
        <w:t>November 11</w:t>
      </w:r>
      <w:r w:rsidR="00CB4FE3">
        <w:t>, 2020</w:t>
      </w:r>
    </w:p>
    <w:p w14:paraId="1391E0D8" w14:textId="77777777" w:rsidR="00D10CC8" w:rsidRDefault="00D10CC8" w:rsidP="00D10CC8">
      <w:pPr>
        <w:pStyle w:val="NoSpacing"/>
        <w:jc w:val="center"/>
      </w:pPr>
      <w:r>
        <w:t>Monroe Chamber of Commerce</w:t>
      </w:r>
    </w:p>
    <w:p w14:paraId="5E6B71A5" w14:textId="77777777" w:rsidR="00EB02C9" w:rsidRDefault="00EB02C9" w:rsidP="00D10CC8">
      <w:pPr>
        <w:pStyle w:val="NoSpacing"/>
        <w:jc w:val="center"/>
      </w:pPr>
    </w:p>
    <w:p w14:paraId="5AF3A31A" w14:textId="06D02759" w:rsidR="00787558" w:rsidRPr="00390118" w:rsidRDefault="00EB02C9" w:rsidP="00EB02C9">
      <w:pPr>
        <w:pStyle w:val="NoSpacing"/>
      </w:pPr>
      <w:r w:rsidRPr="00390118">
        <w:t>Commissioners Present:</w:t>
      </w:r>
      <w:r w:rsidR="000A284C" w:rsidRPr="00390118">
        <w:t xml:space="preserve"> </w:t>
      </w:r>
      <w:r w:rsidR="00906FC3" w:rsidRPr="00390118">
        <w:t>Ricky Guillot, Terri Odom</w:t>
      </w:r>
      <w:r w:rsidR="008E0FAD" w:rsidRPr="00390118">
        <w:t xml:space="preserve">, </w:t>
      </w:r>
      <w:r w:rsidR="00390118">
        <w:t xml:space="preserve">James Lee, </w:t>
      </w:r>
      <w:r w:rsidR="00BC3311">
        <w:t xml:space="preserve">James Jones, </w:t>
      </w:r>
      <w:r w:rsidR="009C3793" w:rsidRPr="00390118">
        <w:t>Bobby Manning</w:t>
      </w:r>
      <w:r w:rsidR="009C3793" w:rsidRPr="00390118">
        <w:t xml:space="preserve"> </w:t>
      </w:r>
      <w:r w:rsidR="00CB4FE3" w:rsidRPr="00390118">
        <w:t xml:space="preserve">and </w:t>
      </w:r>
      <w:r w:rsidR="00906FC3" w:rsidRPr="00390118">
        <w:t>Sue Nicholson</w:t>
      </w:r>
    </w:p>
    <w:p w14:paraId="4FC50651" w14:textId="77777777" w:rsidR="00053955" w:rsidRPr="00390118" w:rsidRDefault="00053955" w:rsidP="00EB02C9">
      <w:pPr>
        <w:pStyle w:val="NoSpacing"/>
        <w:rPr>
          <w:highlight w:val="yellow"/>
        </w:rPr>
      </w:pPr>
    </w:p>
    <w:p w14:paraId="54904484" w14:textId="7A824344" w:rsidR="00EB02C9" w:rsidRPr="00390118" w:rsidRDefault="00EB02C9" w:rsidP="00EB02C9">
      <w:pPr>
        <w:pStyle w:val="NoSpacing"/>
      </w:pPr>
      <w:r w:rsidRPr="00390118">
        <w:t>Comm</w:t>
      </w:r>
      <w:r w:rsidR="00F70B18" w:rsidRPr="00390118">
        <w:t xml:space="preserve">issioners Absent: </w:t>
      </w:r>
      <w:r w:rsidR="00C43E32" w:rsidRPr="00390118">
        <w:t xml:space="preserve"> </w:t>
      </w:r>
      <w:r w:rsidR="009C3793">
        <w:t>Roland Charles</w:t>
      </w:r>
    </w:p>
    <w:p w14:paraId="3DA155CB" w14:textId="77777777" w:rsidR="00EB02C9" w:rsidRPr="00390118" w:rsidRDefault="00EB02C9" w:rsidP="00EB02C9">
      <w:pPr>
        <w:pStyle w:val="NoSpacing"/>
      </w:pPr>
    </w:p>
    <w:p w14:paraId="71651E6A" w14:textId="139F8DE5" w:rsidR="00053955" w:rsidRDefault="00EB02C9" w:rsidP="00EB02C9">
      <w:pPr>
        <w:pStyle w:val="NoSpacing"/>
      </w:pPr>
      <w:r w:rsidRPr="00390118">
        <w:t>Guests</w:t>
      </w:r>
      <w:r w:rsidR="009C3793">
        <w:t>: Josh Hays</w:t>
      </w:r>
      <w:r w:rsidR="00AA3889" w:rsidRPr="00390118">
        <w:t xml:space="preserve"> </w:t>
      </w:r>
    </w:p>
    <w:p w14:paraId="6B135471" w14:textId="608247C3" w:rsidR="009C3793" w:rsidRDefault="009C3793" w:rsidP="00EB02C9">
      <w:pPr>
        <w:pStyle w:val="NoSpacing"/>
      </w:pPr>
      <w:r>
        <w:t>Paul Trichel</w:t>
      </w:r>
    </w:p>
    <w:p w14:paraId="4F4CC843" w14:textId="77777777" w:rsidR="008B071E" w:rsidRDefault="008B071E" w:rsidP="00EB02C9">
      <w:pPr>
        <w:pStyle w:val="NoSpacing"/>
        <w:rPr>
          <w:u w:val="single"/>
        </w:rPr>
      </w:pPr>
    </w:p>
    <w:p w14:paraId="197C629C" w14:textId="4700357F" w:rsidR="00906FC3" w:rsidRPr="00A33C09" w:rsidRDefault="00EB02C9" w:rsidP="00EB02C9">
      <w:pPr>
        <w:pStyle w:val="NoSpacing"/>
        <w:rPr>
          <w:u w:val="single"/>
        </w:rPr>
      </w:pPr>
      <w:r w:rsidRPr="00EB02C9">
        <w:rPr>
          <w:u w:val="single"/>
        </w:rPr>
        <w:t>Call to Order</w:t>
      </w:r>
    </w:p>
    <w:p w14:paraId="47429850" w14:textId="2A3CC40F" w:rsidR="00906FC3" w:rsidRDefault="00906FC3" w:rsidP="00EB02C9">
      <w:pPr>
        <w:pStyle w:val="NoSpacing"/>
      </w:pPr>
      <w:r>
        <w:t xml:space="preserve">Chairman Guillot called the meeting to order and gave the invocation. </w:t>
      </w:r>
    </w:p>
    <w:p w14:paraId="79F870DB" w14:textId="77777777" w:rsidR="00906FC3" w:rsidRDefault="00906FC3" w:rsidP="00EB02C9">
      <w:pPr>
        <w:pStyle w:val="NoSpacing"/>
      </w:pPr>
    </w:p>
    <w:p w14:paraId="200CA947" w14:textId="53DFAED2" w:rsidR="004F1083" w:rsidRPr="00390118" w:rsidRDefault="004F1083" w:rsidP="00EB02C9">
      <w:pPr>
        <w:pStyle w:val="NoSpacing"/>
      </w:pPr>
      <w:r w:rsidRPr="00390118">
        <w:rPr>
          <w:u w:val="single"/>
        </w:rPr>
        <w:t>Minutes</w:t>
      </w:r>
    </w:p>
    <w:p w14:paraId="2DB2FFDF" w14:textId="16249956" w:rsidR="00906FC3" w:rsidRDefault="00906FC3" w:rsidP="00906FC3">
      <w:pPr>
        <w:pStyle w:val="NoSpacing"/>
      </w:pPr>
      <w:r w:rsidRPr="00390118">
        <w:t xml:space="preserve">The minutes for the </w:t>
      </w:r>
      <w:r w:rsidR="00BC3311">
        <w:t>October 7</w:t>
      </w:r>
      <w:r w:rsidR="00BC3311" w:rsidRPr="00BC3311">
        <w:rPr>
          <w:vertAlign w:val="superscript"/>
        </w:rPr>
        <w:t>th</w:t>
      </w:r>
      <w:r w:rsidR="00BC3311">
        <w:t xml:space="preserve"> </w:t>
      </w:r>
      <w:r w:rsidR="00390118" w:rsidRPr="00390118">
        <w:t xml:space="preserve"> </w:t>
      </w:r>
      <w:r w:rsidRPr="00390118">
        <w:t xml:space="preserve">meeting were approved </w:t>
      </w:r>
      <w:r w:rsidR="008E0FAD" w:rsidRPr="00390118">
        <w:t xml:space="preserve">as read. Commissioner </w:t>
      </w:r>
      <w:r w:rsidR="009C3793">
        <w:t>Lee</w:t>
      </w:r>
      <w:r w:rsidR="008E0FAD" w:rsidRPr="00390118">
        <w:t xml:space="preserve"> made the </w:t>
      </w:r>
      <w:r w:rsidR="00A33C09" w:rsidRPr="00390118">
        <w:t>motion,</w:t>
      </w:r>
      <w:r w:rsidR="008E0FAD" w:rsidRPr="00390118">
        <w:t xml:space="preserve"> and it was seconded by Commissioner </w:t>
      </w:r>
      <w:r w:rsidR="009C3793">
        <w:t>Odom</w:t>
      </w:r>
      <w:r w:rsidR="008E0FAD" w:rsidRPr="00390118">
        <w:t>. Motion passed.</w:t>
      </w:r>
    </w:p>
    <w:p w14:paraId="5C34A12D" w14:textId="77777777" w:rsidR="00C11677" w:rsidRDefault="00C11677" w:rsidP="00EB02C9">
      <w:pPr>
        <w:pStyle w:val="NoSpacing"/>
        <w:rPr>
          <w:u w:val="single"/>
        </w:rPr>
      </w:pPr>
    </w:p>
    <w:p w14:paraId="5B18F025" w14:textId="77777777" w:rsidR="00EB02C9" w:rsidRDefault="00EB02C9" w:rsidP="00EB02C9">
      <w:pPr>
        <w:pStyle w:val="NoSpacing"/>
        <w:rPr>
          <w:u w:val="single"/>
        </w:rPr>
      </w:pPr>
      <w:r w:rsidRPr="00EB02C9">
        <w:rPr>
          <w:u w:val="single"/>
        </w:rPr>
        <w:t>Financial Report</w:t>
      </w:r>
    </w:p>
    <w:p w14:paraId="03F8C1D9" w14:textId="342038EA" w:rsidR="00372901" w:rsidRPr="00390118" w:rsidRDefault="00906FC3" w:rsidP="00EB02C9">
      <w:pPr>
        <w:pStyle w:val="NoSpacing"/>
      </w:pPr>
      <w:r w:rsidRPr="00390118">
        <w:t xml:space="preserve">The financial report </w:t>
      </w:r>
      <w:r w:rsidR="00BC3311">
        <w:t xml:space="preserve">as of November 11 </w:t>
      </w:r>
      <w:r w:rsidRPr="00390118">
        <w:t>was reviewed</w:t>
      </w:r>
      <w:r w:rsidR="00CB4FE3" w:rsidRPr="00390118">
        <w:t xml:space="preserve"> by Commissioner Odom</w:t>
      </w:r>
      <w:r w:rsidRPr="00390118">
        <w:t>. The balance in the accounts is as follows:</w:t>
      </w:r>
    </w:p>
    <w:p w14:paraId="1E86A41F" w14:textId="5C76F19B" w:rsidR="00906FC3" w:rsidRPr="00390118" w:rsidRDefault="00906FC3" w:rsidP="00EB02C9">
      <w:pPr>
        <w:pStyle w:val="NoSpacing"/>
      </w:pPr>
      <w:r w:rsidRPr="00390118">
        <w:t>GOA</w:t>
      </w:r>
      <w:r w:rsidRPr="00390118">
        <w:tab/>
        <w:t>$</w:t>
      </w:r>
      <w:r w:rsidR="00A33C09">
        <w:t>20</w:t>
      </w:r>
      <w:r w:rsidR="009C3793">
        <w:t>4,610.61</w:t>
      </w:r>
    </w:p>
    <w:p w14:paraId="37D0DBED" w14:textId="3C41E28C" w:rsidR="00906FC3" w:rsidRPr="00390118" w:rsidRDefault="00906FC3" w:rsidP="00EB02C9">
      <w:pPr>
        <w:pStyle w:val="NoSpacing"/>
      </w:pPr>
      <w:r w:rsidRPr="00390118">
        <w:t>PPA</w:t>
      </w:r>
      <w:r w:rsidRPr="00390118">
        <w:tab/>
        <w:t>$139.45</w:t>
      </w:r>
    </w:p>
    <w:p w14:paraId="469CF392" w14:textId="6CF9A20B" w:rsidR="00906FC3" w:rsidRPr="00390118" w:rsidRDefault="00906FC3" w:rsidP="00EB02C9">
      <w:pPr>
        <w:pStyle w:val="NoSpacing"/>
      </w:pPr>
      <w:r w:rsidRPr="00390118">
        <w:t>EDA</w:t>
      </w:r>
      <w:r w:rsidRPr="00390118">
        <w:tab/>
        <w:t>$92.00</w:t>
      </w:r>
    </w:p>
    <w:p w14:paraId="3FCA813F" w14:textId="121DCA0C" w:rsidR="00906FC3" w:rsidRPr="00390118" w:rsidRDefault="00906FC3" w:rsidP="00EB02C9">
      <w:pPr>
        <w:pStyle w:val="NoSpacing"/>
      </w:pPr>
      <w:r w:rsidRPr="00390118">
        <w:t>FPC</w:t>
      </w:r>
      <w:r w:rsidRPr="00390118">
        <w:tab/>
        <w:t>-0-</w:t>
      </w:r>
    </w:p>
    <w:p w14:paraId="65F2A9A6" w14:textId="77777777" w:rsidR="008E0FAD" w:rsidRPr="00390118" w:rsidRDefault="008E0FAD" w:rsidP="00EB02C9">
      <w:pPr>
        <w:pStyle w:val="NoSpacing"/>
      </w:pPr>
    </w:p>
    <w:p w14:paraId="06970264" w14:textId="029761FF" w:rsidR="00906FC3" w:rsidRDefault="008E0FAD" w:rsidP="00EB02C9">
      <w:pPr>
        <w:pStyle w:val="NoSpacing"/>
      </w:pPr>
      <w:r w:rsidRPr="00390118">
        <w:t xml:space="preserve">Commissioner </w:t>
      </w:r>
      <w:r w:rsidR="00CB4FE3" w:rsidRPr="00390118">
        <w:t>Nicholson</w:t>
      </w:r>
      <w:r w:rsidRPr="00390118">
        <w:t xml:space="preserve"> moved that the financial report be approved as presented. The motion was seconded by Commissioner </w:t>
      </w:r>
      <w:r w:rsidR="009C3793">
        <w:t>Manning</w:t>
      </w:r>
      <w:r w:rsidR="00390118" w:rsidRPr="00390118">
        <w:t>.</w:t>
      </w:r>
      <w:r w:rsidRPr="00390118">
        <w:t xml:space="preserve"> Motion passed.</w:t>
      </w:r>
    </w:p>
    <w:p w14:paraId="11C3DF05" w14:textId="17DBA446" w:rsidR="00C11677" w:rsidRDefault="00C11677" w:rsidP="00EB02C9">
      <w:pPr>
        <w:pStyle w:val="NoSpacing"/>
      </w:pPr>
    </w:p>
    <w:p w14:paraId="6039C20E" w14:textId="5B7787BF" w:rsidR="00A33C09" w:rsidRDefault="00A33C09" w:rsidP="00EB02C9">
      <w:pPr>
        <w:pStyle w:val="NoSpacing"/>
      </w:pPr>
      <w:r>
        <w:t xml:space="preserve">Treasurer Odom reported that she had received the </w:t>
      </w:r>
      <w:r w:rsidR="009C3793">
        <w:t>letter of engagement from</w:t>
      </w:r>
      <w:r>
        <w:t xml:space="preserve"> Perry and Johnson for the </w:t>
      </w:r>
      <w:r w:rsidR="009C3793">
        <w:t xml:space="preserve">2020 </w:t>
      </w:r>
      <w:r>
        <w:t>audit.</w:t>
      </w:r>
      <w:r w:rsidR="009C3793">
        <w:t xml:space="preserve"> The audit fee will be in the same range as the 2019 audit.</w:t>
      </w:r>
    </w:p>
    <w:p w14:paraId="1A398FD7" w14:textId="77777777" w:rsidR="00A33C09" w:rsidRDefault="00A33C09" w:rsidP="00EB02C9">
      <w:pPr>
        <w:pStyle w:val="NoSpacing"/>
      </w:pPr>
    </w:p>
    <w:p w14:paraId="1FF075B2" w14:textId="77777777" w:rsidR="006C0872" w:rsidRDefault="006C0872" w:rsidP="00EB02C9">
      <w:pPr>
        <w:pStyle w:val="NoSpacing"/>
        <w:rPr>
          <w:u w:val="single"/>
        </w:rPr>
      </w:pPr>
      <w:r w:rsidRPr="006C0872">
        <w:rPr>
          <w:u w:val="single"/>
        </w:rPr>
        <w:t>Construction Report</w:t>
      </w:r>
    </w:p>
    <w:p w14:paraId="66DFE901" w14:textId="77777777" w:rsidR="006C0872" w:rsidRDefault="00F70B18" w:rsidP="00EB02C9">
      <w:pPr>
        <w:pStyle w:val="NoSpacing"/>
      </w:pPr>
      <w:r>
        <w:t>No report</w:t>
      </w:r>
    </w:p>
    <w:p w14:paraId="36FAC62C" w14:textId="77777777" w:rsidR="00F70B18" w:rsidRDefault="00F70B18" w:rsidP="00EB02C9">
      <w:pPr>
        <w:pStyle w:val="NoSpacing"/>
        <w:rPr>
          <w:u w:val="single"/>
        </w:rPr>
      </w:pPr>
    </w:p>
    <w:p w14:paraId="4D9154A9" w14:textId="77777777" w:rsidR="006C0872" w:rsidRDefault="006C0872" w:rsidP="00EB02C9">
      <w:pPr>
        <w:pStyle w:val="NoSpacing"/>
        <w:rPr>
          <w:u w:val="single"/>
        </w:rPr>
      </w:pPr>
      <w:r w:rsidRPr="006C0872">
        <w:rPr>
          <w:u w:val="single"/>
        </w:rPr>
        <w:t>Operations Report</w:t>
      </w:r>
    </w:p>
    <w:p w14:paraId="3EEFEBA5" w14:textId="3FA7ACB0" w:rsidR="00390118" w:rsidRDefault="009C3793" w:rsidP="00EB02C9">
      <w:pPr>
        <w:pStyle w:val="NoSpacing"/>
      </w:pPr>
      <w:r>
        <w:t>There was a discussion about inviting the Mayors of Monroe and West Monroe to come to a Port Commission Meeting to allow the directors to give them an update on the port. Also, Paul suggested they come and tour the port. Sue will call Mayors and follow up.</w:t>
      </w:r>
    </w:p>
    <w:p w14:paraId="0A60121C" w14:textId="77777777" w:rsidR="009C3793" w:rsidRDefault="009C3793" w:rsidP="00EB02C9">
      <w:pPr>
        <w:pStyle w:val="NoSpacing"/>
      </w:pPr>
    </w:p>
    <w:p w14:paraId="605F4482" w14:textId="71D394D5" w:rsidR="006C0872" w:rsidRDefault="006C0872" w:rsidP="00EB02C9">
      <w:pPr>
        <w:pStyle w:val="NoSpacing"/>
        <w:rPr>
          <w:u w:val="single"/>
        </w:rPr>
      </w:pPr>
      <w:r w:rsidRPr="006C0872">
        <w:rPr>
          <w:u w:val="single"/>
        </w:rPr>
        <w:t xml:space="preserve">Other Business </w:t>
      </w:r>
    </w:p>
    <w:p w14:paraId="41D4150E" w14:textId="77777777" w:rsidR="002D48C5" w:rsidRDefault="00787558" w:rsidP="00EB02C9">
      <w:pPr>
        <w:pStyle w:val="NoSpacing"/>
      </w:pPr>
      <w:r>
        <w:t>No other business</w:t>
      </w:r>
    </w:p>
    <w:p w14:paraId="00388E29" w14:textId="77777777" w:rsidR="00F70B18" w:rsidRDefault="00F70B18" w:rsidP="00EB02C9">
      <w:pPr>
        <w:pStyle w:val="NoSpacing"/>
        <w:rPr>
          <w:u w:val="single"/>
        </w:rPr>
      </w:pPr>
    </w:p>
    <w:p w14:paraId="14B266BB" w14:textId="544E39E6" w:rsidR="006C0872" w:rsidRDefault="006C0872" w:rsidP="00EB02C9">
      <w:pPr>
        <w:pStyle w:val="NoSpacing"/>
        <w:rPr>
          <w:u w:val="single"/>
        </w:rPr>
      </w:pPr>
      <w:r w:rsidRPr="006C0872">
        <w:rPr>
          <w:u w:val="single"/>
        </w:rPr>
        <w:t>Adjournment</w:t>
      </w:r>
    </w:p>
    <w:p w14:paraId="153C35FD" w14:textId="535EF668" w:rsidR="002A6550" w:rsidRPr="006C0872" w:rsidRDefault="008B071E">
      <w:pPr>
        <w:pStyle w:val="NoSpacing"/>
      </w:pPr>
      <w:r w:rsidRPr="008B071E">
        <w:t>The next</w:t>
      </w:r>
      <w:r w:rsidR="002A6550">
        <w:t xml:space="preserve"> meeting is scheduled for </w:t>
      </w:r>
      <w:r w:rsidR="009C3793">
        <w:t>December 9</w:t>
      </w:r>
      <w:r w:rsidR="00D15B39">
        <w:t xml:space="preserve">. </w:t>
      </w:r>
      <w:r w:rsidR="00A33C09">
        <w:t>We will try to meet in person at Tower Place where we can socially distance.</w:t>
      </w:r>
    </w:p>
    <w:sectPr w:rsidR="002A6550"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C8"/>
    <w:rsid w:val="00023571"/>
    <w:rsid w:val="00053955"/>
    <w:rsid w:val="000A284C"/>
    <w:rsid w:val="001D6AC3"/>
    <w:rsid w:val="002469E8"/>
    <w:rsid w:val="00260D0A"/>
    <w:rsid w:val="00274DA3"/>
    <w:rsid w:val="002A6550"/>
    <w:rsid w:val="002C4C65"/>
    <w:rsid w:val="002D48C5"/>
    <w:rsid w:val="002E42FC"/>
    <w:rsid w:val="00372901"/>
    <w:rsid w:val="00390118"/>
    <w:rsid w:val="003C2C5D"/>
    <w:rsid w:val="003C5640"/>
    <w:rsid w:val="004F1083"/>
    <w:rsid w:val="004F4AFA"/>
    <w:rsid w:val="005B5147"/>
    <w:rsid w:val="006459C1"/>
    <w:rsid w:val="006C0872"/>
    <w:rsid w:val="006D066D"/>
    <w:rsid w:val="0071699F"/>
    <w:rsid w:val="00787558"/>
    <w:rsid w:val="00797FD6"/>
    <w:rsid w:val="007A5A7B"/>
    <w:rsid w:val="007A6E1D"/>
    <w:rsid w:val="008B071E"/>
    <w:rsid w:val="008E0FAD"/>
    <w:rsid w:val="00906FC3"/>
    <w:rsid w:val="009C3793"/>
    <w:rsid w:val="009C4E5D"/>
    <w:rsid w:val="00A036CF"/>
    <w:rsid w:val="00A33C09"/>
    <w:rsid w:val="00AA3889"/>
    <w:rsid w:val="00B44634"/>
    <w:rsid w:val="00B56B0C"/>
    <w:rsid w:val="00BC3311"/>
    <w:rsid w:val="00BD2BBE"/>
    <w:rsid w:val="00C11677"/>
    <w:rsid w:val="00C43E32"/>
    <w:rsid w:val="00CB4FE3"/>
    <w:rsid w:val="00D10CC8"/>
    <w:rsid w:val="00D15B39"/>
    <w:rsid w:val="00DE5F3C"/>
    <w:rsid w:val="00E91446"/>
    <w:rsid w:val="00EB02C9"/>
    <w:rsid w:val="00F70B18"/>
    <w:rsid w:val="00F7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C1F"/>
  <w15:docId w15:val="{3B9E1166-C718-4D1E-AEA8-87B008C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Nicholson</cp:lastModifiedBy>
  <cp:revision>2</cp:revision>
  <cp:lastPrinted>2020-12-08T22:27:00Z</cp:lastPrinted>
  <dcterms:created xsi:type="dcterms:W3CDTF">2020-12-08T22:27:00Z</dcterms:created>
  <dcterms:modified xsi:type="dcterms:W3CDTF">2020-12-08T22:27:00Z</dcterms:modified>
</cp:coreProperties>
</file>